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5138F" w14:textId="6ECE8458" w:rsidR="005B03BE" w:rsidRPr="005B03BE" w:rsidRDefault="005B03BE" w:rsidP="005B03BE">
      <w:pPr>
        <w:pStyle w:val="a4"/>
        <w:jc w:val="right"/>
        <w:rPr>
          <w:rFonts w:ascii="ＭＳ 明朝" w:eastAsia="ＭＳ 明朝" w:hAnsi="ＭＳ 明朝" w:hint="eastAsia"/>
        </w:rPr>
      </w:pPr>
      <w:r w:rsidRPr="005B03BE">
        <w:rPr>
          <w:rFonts w:ascii="ＭＳ 明朝" w:eastAsia="ＭＳ 明朝" w:hAnsi="ＭＳ 明朝" w:hint="eastAsia"/>
        </w:rPr>
        <w:t>2024年11月22日</w:t>
      </w:r>
    </w:p>
    <w:p w14:paraId="75782C3C" w14:textId="77777777" w:rsidR="005B03BE" w:rsidRPr="005B03BE" w:rsidRDefault="005B03BE" w:rsidP="005B03BE">
      <w:pPr>
        <w:pStyle w:val="a4"/>
        <w:rPr>
          <w:rFonts w:ascii="ＭＳ 明朝" w:eastAsia="ＭＳ 明朝" w:hAnsi="ＭＳ 明朝" w:hint="eastAsia"/>
        </w:rPr>
      </w:pPr>
      <w:r w:rsidRPr="005B03BE">
        <w:rPr>
          <w:rFonts w:ascii="ＭＳ 明朝" w:eastAsia="ＭＳ 明朝" w:hAnsi="ＭＳ 明朝" w:hint="eastAsia"/>
        </w:rPr>
        <w:t xml:space="preserve">  清水建設（株）</w:t>
      </w:r>
    </w:p>
    <w:p w14:paraId="1E45FBF3" w14:textId="77777777" w:rsidR="005B03BE" w:rsidRPr="005B03BE" w:rsidRDefault="005B03BE" w:rsidP="005B03BE">
      <w:pPr>
        <w:pStyle w:val="a4"/>
        <w:rPr>
          <w:rFonts w:ascii="ＭＳ 明朝" w:eastAsia="ＭＳ 明朝" w:hAnsi="ＭＳ 明朝" w:hint="eastAsia"/>
        </w:rPr>
      </w:pPr>
      <w:r w:rsidRPr="005B03BE">
        <w:rPr>
          <w:rFonts w:ascii="ＭＳ 明朝" w:eastAsia="ＭＳ 明朝" w:hAnsi="ＭＳ 明朝" w:hint="eastAsia"/>
        </w:rPr>
        <w:t xml:space="preserve">   安全環境本部安全部長</w:t>
      </w:r>
    </w:p>
    <w:p w14:paraId="7DDF6061" w14:textId="77777777" w:rsidR="005B03BE" w:rsidRPr="005B03BE" w:rsidRDefault="005B03BE" w:rsidP="005B03BE">
      <w:pPr>
        <w:pStyle w:val="a4"/>
        <w:rPr>
          <w:rFonts w:ascii="ＭＳ 明朝" w:eastAsia="ＭＳ 明朝" w:hAnsi="ＭＳ 明朝" w:hint="eastAsia"/>
        </w:rPr>
      </w:pPr>
      <w:r w:rsidRPr="005B03BE">
        <w:rPr>
          <w:rFonts w:ascii="ＭＳ 明朝" w:eastAsia="ＭＳ 明朝" w:hAnsi="ＭＳ 明朝" w:hint="eastAsia"/>
        </w:rPr>
        <w:t xml:space="preserve">   神田　道宏　様</w:t>
      </w:r>
    </w:p>
    <w:p w14:paraId="6AE1ACC3" w14:textId="03B80D79" w:rsidR="005B03BE" w:rsidRPr="005B03BE" w:rsidRDefault="005B03BE" w:rsidP="005B03BE">
      <w:pPr>
        <w:pStyle w:val="a4"/>
        <w:jc w:val="right"/>
        <w:rPr>
          <w:rFonts w:ascii="ＭＳ 明朝" w:eastAsia="ＭＳ 明朝" w:hAnsi="ＭＳ 明朝" w:hint="eastAsia"/>
        </w:rPr>
      </w:pPr>
      <w:r w:rsidRPr="005B03BE">
        <w:rPr>
          <w:rFonts w:ascii="ＭＳ 明朝" w:eastAsia="ＭＳ 明朝" w:hAnsi="ＭＳ 明朝" w:hint="eastAsia"/>
        </w:rPr>
        <w:t>一般社団法人 日本経済団体連合会</w:t>
      </w:r>
    </w:p>
    <w:p w14:paraId="6EAD9891" w14:textId="46E984D8" w:rsidR="005B03BE" w:rsidRPr="005B03BE" w:rsidRDefault="005B03BE" w:rsidP="005B03BE">
      <w:pPr>
        <w:pStyle w:val="a4"/>
        <w:jc w:val="right"/>
        <w:rPr>
          <w:rFonts w:ascii="ＭＳ 明朝" w:eastAsia="ＭＳ 明朝" w:hAnsi="ＭＳ 明朝" w:hint="eastAsia"/>
        </w:rPr>
      </w:pPr>
      <w:r w:rsidRPr="005B03BE">
        <w:rPr>
          <w:rFonts w:ascii="ＭＳ 明朝" w:eastAsia="ＭＳ 明朝" w:hAnsi="ＭＳ 明朝" w:hint="eastAsia"/>
        </w:rPr>
        <w:t>労働法制本部長　鈴木 重也</w:t>
      </w:r>
    </w:p>
    <w:p w14:paraId="14C2E9E4" w14:textId="77777777" w:rsidR="005B03BE" w:rsidRPr="005B03BE" w:rsidRDefault="005B03BE" w:rsidP="005B03BE">
      <w:pPr>
        <w:pStyle w:val="a4"/>
        <w:rPr>
          <w:rFonts w:ascii="ＭＳ 明朝" w:eastAsia="ＭＳ 明朝" w:hAnsi="ＭＳ 明朝" w:hint="eastAsia"/>
        </w:rPr>
      </w:pPr>
    </w:p>
    <w:p w14:paraId="7A159986" w14:textId="682A237F" w:rsidR="005B03BE" w:rsidRPr="005B03BE" w:rsidRDefault="005B03BE" w:rsidP="005B03BE">
      <w:pPr>
        <w:pStyle w:val="a4"/>
        <w:jc w:val="center"/>
        <w:rPr>
          <w:rFonts w:ascii="ＭＳ 明朝" w:eastAsia="ＭＳ 明朝" w:hAnsi="ＭＳ 明朝" w:hint="eastAsia"/>
        </w:rPr>
      </w:pPr>
      <w:r w:rsidRPr="005B03BE">
        <w:rPr>
          <w:rFonts w:ascii="ＭＳ 明朝" w:eastAsia="ＭＳ 明朝" w:hAnsi="ＭＳ 明朝" w:hint="eastAsia"/>
        </w:rPr>
        <w:t>「労働者死傷病報告の電子申請義務化に関する説明会」動画配信のご案内</w:t>
      </w:r>
    </w:p>
    <w:p w14:paraId="29AF938E" w14:textId="77777777" w:rsidR="005B03BE" w:rsidRPr="005B03BE" w:rsidRDefault="005B03BE" w:rsidP="005B03BE">
      <w:pPr>
        <w:pStyle w:val="a4"/>
        <w:rPr>
          <w:rFonts w:ascii="ＭＳ 明朝" w:eastAsia="ＭＳ 明朝" w:hAnsi="ＭＳ 明朝" w:hint="eastAsia"/>
        </w:rPr>
      </w:pPr>
    </w:p>
    <w:p w14:paraId="4FBC7B63" w14:textId="77777777" w:rsidR="005B03BE" w:rsidRPr="005B03BE" w:rsidRDefault="005B03BE" w:rsidP="005B03BE">
      <w:pPr>
        <w:pStyle w:val="a4"/>
        <w:rPr>
          <w:rFonts w:ascii="ＭＳ 明朝" w:eastAsia="ＭＳ 明朝" w:hAnsi="ＭＳ 明朝" w:hint="eastAsia"/>
        </w:rPr>
      </w:pPr>
      <w:r w:rsidRPr="005B03BE">
        <w:rPr>
          <w:rFonts w:ascii="ＭＳ 明朝" w:eastAsia="ＭＳ 明朝" w:hAnsi="ＭＳ 明朝" w:hint="eastAsia"/>
        </w:rPr>
        <w:t>拝啓　ますますご清祥のことと存じあげます。</w:t>
      </w:r>
    </w:p>
    <w:p w14:paraId="0CD665C7" w14:textId="77777777" w:rsidR="005B03BE" w:rsidRPr="005B03BE" w:rsidRDefault="005B03BE" w:rsidP="005B03BE">
      <w:pPr>
        <w:pStyle w:val="a4"/>
        <w:rPr>
          <w:rFonts w:ascii="ＭＳ 明朝" w:eastAsia="ＭＳ 明朝" w:hAnsi="ＭＳ 明朝" w:hint="eastAsia"/>
        </w:rPr>
      </w:pPr>
      <w:r w:rsidRPr="005B03BE">
        <w:rPr>
          <w:rFonts w:ascii="ＭＳ 明朝" w:eastAsia="ＭＳ 明朝" w:hAnsi="ＭＳ 明朝" w:hint="eastAsia"/>
        </w:rPr>
        <w:t>さて、経団連は10月21日に標記説明会を開催し、厚生労働省の担当者から「帳票入力支援サービスを活用した労働者死傷病報告の電子申請方法」について説明を聴取いたしました。</w:t>
      </w:r>
    </w:p>
    <w:p w14:paraId="180B2A7C" w14:textId="77777777" w:rsidR="005B03BE" w:rsidRPr="005B03BE" w:rsidRDefault="005B03BE" w:rsidP="005B03BE">
      <w:pPr>
        <w:pStyle w:val="a4"/>
        <w:rPr>
          <w:rFonts w:ascii="ＭＳ 明朝" w:eastAsia="ＭＳ 明朝" w:hAnsi="ＭＳ 明朝" w:hint="eastAsia"/>
        </w:rPr>
      </w:pPr>
      <w:r w:rsidRPr="005B03BE">
        <w:rPr>
          <w:rFonts w:ascii="ＭＳ 明朝" w:eastAsia="ＭＳ 明朝" w:hAnsi="ＭＳ 明朝" w:hint="eastAsia"/>
        </w:rPr>
        <w:t>この程、同説明会のアーカイブ配信を行うことといたしましたので、ご案内申しあげます。貴社・団体内で幅広く展開の上、制度改正へのご準備をいただきますよう、宜しくお願い申しあげます。</w:t>
      </w:r>
    </w:p>
    <w:p w14:paraId="7F698A72" w14:textId="504D0DC8" w:rsidR="005B03BE" w:rsidRPr="005B03BE" w:rsidRDefault="005B03BE" w:rsidP="005B03BE">
      <w:pPr>
        <w:pStyle w:val="a4"/>
        <w:jc w:val="right"/>
        <w:rPr>
          <w:rFonts w:ascii="ＭＳ 明朝" w:eastAsia="ＭＳ 明朝" w:hAnsi="ＭＳ 明朝" w:hint="eastAsia"/>
        </w:rPr>
      </w:pPr>
      <w:r w:rsidRPr="005B03BE">
        <w:rPr>
          <w:rFonts w:ascii="ＭＳ 明朝" w:eastAsia="ＭＳ 明朝" w:hAnsi="ＭＳ 明朝" w:hint="eastAsia"/>
        </w:rPr>
        <w:t>敬　具</w:t>
      </w:r>
    </w:p>
    <w:p w14:paraId="389E2FE3" w14:textId="60D7A940" w:rsidR="005B03BE" w:rsidRPr="005B03BE" w:rsidRDefault="005B03BE" w:rsidP="005B03BE">
      <w:pPr>
        <w:pStyle w:val="a4"/>
        <w:rPr>
          <w:rFonts w:ascii="ＭＳ 明朝" w:eastAsia="ＭＳ 明朝" w:hAnsi="ＭＳ 明朝" w:hint="eastAsia"/>
        </w:rPr>
      </w:pPr>
      <w:r w:rsidRPr="005B03BE">
        <w:rPr>
          <w:rFonts w:ascii="ＭＳ 明朝" w:eastAsia="ＭＳ 明朝" w:hAnsi="ＭＳ 明朝" w:hint="eastAsia"/>
        </w:rPr>
        <w:t>１．視聴方法</w:t>
      </w:r>
      <w:r>
        <w:rPr>
          <w:rFonts w:ascii="ＭＳ 明朝" w:eastAsia="ＭＳ 明朝" w:hAnsi="ＭＳ 明朝" w:hint="eastAsia"/>
        </w:rPr>
        <w:t xml:space="preserve">　　</w:t>
      </w:r>
      <w:r w:rsidRPr="005B03BE">
        <w:rPr>
          <w:rFonts w:ascii="ＭＳ 明朝" w:eastAsia="ＭＳ 明朝" w:hAnsi="ＭＳ 明朝" w:hint="eastAsia"/>
        </w:rPr>
        <w:t>以下リンク先にパスワードをご入力の上、ご視聴ください。</w:t>
      </w:r>
    </w:p>
    <w:p w14:paraId="279FE29F" w14:textId="77777777" w:rsidR="005B03BE" w:rsidRPr="005B03BE" w:rsidRDefault="005B03BE" w:rsidP="005B03BE">
      <w:pPr>
        <w:pStyle w:val="a4"/>
        <w:rPr>
          <w:rFonts w:ascii="ＭＳ 明朝" w:eastAsia="ＭＳ 明朝" w:hAnsi="ＭＳ 明朝" w:hint="eastAsia"/>
        </w:rPr>
      </w:pPr>
      <w:hyperlink r:id="rId4" w:history="1">
        <w:r w:rsidRPr="005B03BE">
          <w:rPr>
            <w:rStyle w:val="a3"/>
            <w:rFonts w:ascii="ＭＳ 明朝" w:eastAsia="ＭＳ 明朝" w:hAnsi="ＭＳ 明朝" w:hint="eastAsia"/>
          </w:rPr>
          <w:t>https://zoom.us/rec/share/U_cJ9ZI8_zktuP_e6U77RgZGOwCDuNGlE_iox7iNHX8p3rhu2pEejZkOlFicZMw9.W5NCe73yox-zLwHJ</w:t>
        </w:r>
      </w:hyperlink>
    </w:p>
    <w:p w14:paraId="3BC5A85B" w14:textId="77777777" w:rsidR="005B03BE" w:rsidRPr="005B03BE" w:rsidRDefault="005B03BE" w:rsidP="005B03BE">
      <w:pPr>
        <w:pStyle w:val="a4"/>
        <w:rPr>
          <w:rFonts w:ascii="ＭＳ 明朝" w:eastAsia="ＭＳ 明朝" w:hAnsi="ＭＳ 明朝" w:hint="eastAsia"/>
        </w:rPr>
      </w:pPr>
      <w:r w:rsidRPr="005B03BE">
        <w:rPr>
          <w:rFonts w:ascii="ＭＳ 明朝" w:eastAsia="ＭＳ 明朝" w:hAnsi="ＭＳ 明朝" w:hint="eastAsia"/>
        </w:rPr>
        <w:t>パスワード：keidanren1021!</w:t>
      </w:r>
    </w:p>
    <w:p w14:paraId="28D8868C" w14:textId="77777777" w:rsidR="005B03BE" w:rsidRPr="005B03BE" w:rsidRDefault="005B03BE" w:rsidP="005B03BE">
      <w:pPr>
        <w:pStyle w:val="a4"/>
        <w:rPr>
          <w:rFonts w:ascii="ＭＳ 明朝" w:eastAsia="ＭＳ 明朝" w:hAnsi="ＭＳ 明朝" w:hint="eastAsia"/>
        </w:rPr>
      </w:pPr>
      <w:r w:rsidRPr="005B03BE">
        <w:rPr>
          <w:rFonts w:ascii="ＭＳ 明朝" w:eastAsia="ＭＳ 明朝" w:hAnsi="ＭＳ 明朝" w:hint="eastAsia"/>
        </w:rPr>
        <w:t>（注１）視聴範囲は厚生労働省の説明部分です。質疑応答の模様は「３．（１）」でご案内するファイル（ダウンロード）をご参照ください。</w:t>
      </w:r>
    </w:p>
    <w:p w14:paraId="15AE7A62" w14:textId="77777777" w:rsidR="005B03BE" w:rsidRPr="005B03BE" w:rsidRDefault="005B03BE" w:rsidP="005B03BE">
      <w:pPr>
        <w:pStyle w:val="a4"/>
        <w:rPr>
          <w:rFonts w:ascii="ＭＳ 明朝" w:eastAsia="ＭＳ 明朝" w:hAnsi="ＭＳ 明朝" w:hint="eastAsia"/>
        </w:rPr>
      </w:pPr>
      <w:r w:rsidRPr="005B03BE">
        <w:rPr>
          <w:rFonts w:ascii="ＭＳ 明朝" w:eastAsia="ＭＳ 明朝" w:hAnsi="ＭＳ 明朝" w:hint="eastAsia"/>
        </w:rPr>
        <w:t>（注２）視聴時間は約30分間です。</w:t>
      </w:r>
    </w:p>
    <w:p w14:paraId="6199CD0D" w14:textId="77777777" w:rsidR="005B03BE" w:rsidRPr="005B03BE" w:rsidRDefault="005B03BE" w:rsidP="005B03BE">
      <w:pPr>
        <w:pStyle w:val="a4"/>
        <w:rPr>
          <w:rFonts w:ascii="ＭＳ 明朝" w:eastAsia="ＭＳ 明朝" w:hAnsi="ＭＳ 明朝" w:hint="eastAsia"/>
        </w:rPr>
      </w:pPr>
    </w:p>
    <w:p w14:paraId="4823DA97" w14:textId="685E513E" w:rsidR="005B03BE" w:rsidRPr="005B03BE" w:rsidRDefault="005B03BE" w:rsidP="005B03BE">
      <w:pPr>
        <w:pStyle w:val="a4"/>
        <w:rPr>
          <w:rFonts w:ascii="ＭＳ 明朝" w:eastAsia="ＭＳ 明朝" w:hAnsi="ＭＳ 明朝" w:hint="eastAsia"/>
        </w:rPr>
      </w:pPr>
      <w:r w:rsidRPr="005B03BE">
        <w:rPr>
          <w:rFonts w:ascii="ＭＳ 明朝" w:eastAsia="ＭＳ 明朝" w:hAnsi="ＭＳ 明朝" w:hint="eastAsia"/>
        </w:rPr>
        <w:t>２．配信期限</w:t>
      </w:r>
      <w:r>
        <w:rPr>
          <w:rFonts w:ascii="ＭＳ 明朝" w:eastAsia="ＭＳ 明朝" w:hAnsi="ＭＳ 明朝" w:hint="eastAsia"/>
        </w:rPr>
        <w:t xml:space="preserve">　　</w:t>
      </w:r>
      <w:r w:rsidRPr="005B03BE">
        <w:rPr>
          <w:rFonts w:ascii="ＭＳ 明朝" w:eastAsia="ＭＳ 明朝" w:hAnsi="ＭＳ 明朝" w:hint="eastAsia"/>
        </w:rPr>
        <w:t>2024年12月31日（火）</w:t>
      </w:r>
    </w:p>
    <w:p w14:paraId="2285A5E1" w14:textId="77777777" w:rsidR="005B03BE" w:rsidRPr="005B03BE" w:rsidRDefault="005B03BE" w:rsidP="005B03BE">
      <w:pPr>
        <w:pStyle w:val="a4"/>
        <w:rPr>
          <w:rFonts w:ascii="ＭＳ 明朝" w:eastAsia="ＭＳ 明朝" w:hAnsi="ＭＳ 明朝" w:hint="eastAsia"/>
        </w:rPr>
      </w:pPr>
    </w:p>
    <w:p w14:paraId="7C39661A" w14:textId="77777777" w:rsidR="005B03BE" w:rsidRPr="005B03BE" w:rsidRDefault="005B03BE" w:rsidP="005B03BE">
      <w:pPr>
        <w:pStyle w:val="a4"/>
        <w:rPr>
          <w:rFonts w:ascii="ＭＳ 明朝" w:eastAsia="ＭＳ 明朝" w:hAnsi="ＭＳ 明朝" w:hint="eastAsia"/>
        </w:rPr>
      </w:pPr>
      <w:r w:rsidRPr="005B03BE">
        <w:rPr>
          <w:rFonts w:ascii="ＭＳ 明朝" w:eastAsia="ＭＳ 明朝" w:hAnsi="ＭＳ 明朝" w:hint="eastAsia"/>
        </w:rPr>
        <w:t>３．参考情報</w:t>
      </w:r>
    </w:p>
    <w:p w14:paraId="410EEA95" w14:textId="77777777" w:rsidR="005B03BE" w:rsidRPr="005B03BE" w:rsidRDefault="005B03BE" w:rsidP="005B03BE">
      <w:pPr>
        <w:pStyle w:val="a4"/>
        <w:rPr>
          <w:rFonts w:ascii="ＭＳ 明朝" w:eastAsia="ＭＳ 明朝" w:hAnsi="ＭＳ 明朝" w:hint="eastAsia"/>
        </w:rPr>
      </w:pPr>
      <w:r w:rsidRPr="005B03BE">
        <w:rPr>
          <w:rFonts w:ascii="ＭＳ 明朝" w:eastAsia="ＭＳ 明朝" w:hAnsi="ＭＳ 明朝" w:hint="eastAsia"/>
        </w:rPr>
        <w:t>（１）説明会の資料および質疑応答の模様について</w:t>
      </w:r>
    </w:p>
    <w:p w14:paraId="744A28C6" w14:textId="77777777" w:rsidR="005B03BE" w:rsidRPr="005B03BE" w:rsidRDefault="005B03BE" w:rsidP="005B03BE">
      <w:pPr>
        <w:pStyle w:val="a4"/>
        <w:rPr>
          <w:rFonts w:ascii="ＭＳ 明朝" w:eastAsia="ＭＳ 明朝" w:hAnsi="ＭＳ 明朝" w:hint="eastAsia"/>
        </w:rPr>
      </w:pPr>
      <w:r w:rsidRPr="005B03BE">
        <w:rPr>
          <w:rFonts w:ascii="ＭＳ 明朝" w:eastAsia="ＭＳ 明朝" w:hAnsi="ＭＳ 明朝" w:hint="eastAsia"/>
        </w:rPr>
        <w:t>以下リンク先にアクセスの上、ダウンロードをお願いいたします。</w:t>
      </w:r>
    </w:p>
    <w:p w14:paraId="5C0B1B2E" w14:textId="77777777" w:rsidR="005B03BE" w:rsidRPr="005B03BE" w:rsidRDefault="005B03BE" w:rsidP="005B03BE">
      <w:pPr>
        <w:pStyle w:val="a4"/>
        <w:rPr>
          <w:rFonts w:ascii="ＭＳ 明朝" w:eastAsia="ＭＳ 明朝" w:hAnsi="ＭＳ 明朝" w:hint="eastAsia"/>
        </w:rPr>
      </w:pPr>
      <w:hyperlink r:id="rId5" w:history="1">
        <w:r w:rsidRPr="005B03BE">
          <w:rPr>
            <w:rStyle w:val="a3"/>
            <w:rFonts w:ascii="ＭＳ 明朝" w:eastAsia="ＭＳ 明朝" w:hAnsi="ＭＳ 明朝" w:hint="eastAsia"/>
          </w:rPr>
          <w:t>https://link.directcloud.jp/j8RqksdqnL</w:t>
        </w:r>
      </w:hyperlink>
    </w:p>
    <w:p w14:paraId="311E993D" w14:textId="77777777" w:rsidR="005B03BE" w:rsidRPr="005B03BE" w:rsidRDefault="005B03BE" w:rsidP="005B03BE">
      <w:pPr>
        <w:pStyle w:val="a4"/>
        <w:rPr>
          <w:rFonts w:ascii="ＭＳ 明朝" w:eastAsia="ＭＳ 明朝" w:hAnsi="ＭＳ 明朝" w:hint="eastAsia"/>
        </w:rPr>
      </w:pPr>
      <w:r w:rsidRPr="005B03BE">
        <w:rPr>
          <w:rFonts w:ascii="ＭＳ 明朝" w:eastAsia="ＭＳ 明朝" w:hAnsi="ＭＳ 明朝" w:hint="eastAsia"/>
        </w:rPr>
        <w:t>有効期限：2024年12月31日（火）</w:t>
      </w:r>
    </w:p>
    <w:p w14:paraId="7DE997B7" w14:textId="77777777" w:rsidR="005B03BE" w:rsidRPr="005B03BE" w:rsidRDefault="005B03BE" w:rsidP="005B03BE">
      <w:pPr>
        <w:pStyle w:val="a4"/>
        <w:rPr>
          <w:rFonts w:ascii="ＭＳ 明朝" w:eastAsia="ＭＳ 明朝" w:hAnsi="ＭＳ 明朝" w:hint="eastAsia"/>
        </w:rPr>
      </w:pPr>
      <w:r w:rsidRPr="005B03BE">
        <w:rPr>
          <w:rFonts w:ascii="ＭＳ 明朝" w:eastAsia="ＭＳ 明朝" w:hAnsi="ＭＳ 明朝" w:hint="eastAsia"/>
        </w:rPr>
        <w:t>パスワード：keidanren1021!</w:t>
      </w:r>
    </w:p>
    <w:p w14:paraId="056E5087" w14:textId="77777777" w:rsidR="005B03BE" w:rsidRPr="005B03BE" w:rsidRDefault="005B03BE" w:rsidP="005B03BE">
      <w:pPr>
        <w:pStyle w:val="a4"/>
        <w:rPr>
          <w:rFonts w:ascii="ＭＳ 明朝" w:eastAsia="ＭＳ 明朝" w:hAnsi="ＭＳ 明朝" w:hint="eastAsia"/>
        </w:rPr>
      </w:pPr>
      <w:r w:rsidRPr="005B03BE">
        <w:rPr>
          <w:rFonts w:ascii="ＭＳ 明朝" w:eastAsia="ＭＳ 明朝" w:hAnsi="ＭＳ 明朝" w:hint="eastAsia"/>
        </w:rPr>
        <w:t>（２）厚生労働省の専用ページについて</w:t>
      </w:r>
    </w:p>
    <w:p w14:paraId="7414070F" w14:textId="77777777" w:rsidR="005B03BE" w:rsidRPr="005B03BE" w:rsidRDefault="005B03BE" w:rsidP="005B03BE">
      <w:pPr>
        <w:pStyle w:val="a4"/>
        <w:rPr>
          <w:rFonts w:ascii="ＭＳ 明朝" w:eastAsia="ＭＳ 明朝" w:hAnsi="ＭＳ 明朝" w:hint="eastAsia"/>
        </w:rPr>
      </w:pPr>
      <w:r w:rsidRPr="005B03BE">
        <w:rPr>
          <w:rFonts w:ascii="ＭＳ 明朝" w:eastAsia="ＭＳ 明朝" w:hAnsi="ＭＳ 明朝" w:hint="eastAsia"/>
        </w:rPr>
        <w:t>厚生労働省において、今般の制度見直しに関して、同省ウェブサイト内に専用ページを設けていますので、適宜ご参照ください。</w:t>
      </w:r>
    </w:p>
    <w:p w14:paraId="608411EF" w14:textId="3F5FB73F" w:rsidR="00DD7A31" w:rsidRDefault="005B03BE" w:rsidP="005B03BE">
      <w:hyperlink r:id="rId6" w:history="1">
        <w:r w:rsidRPr="005B03BE">
          <w:rPr>
            <w:rStyle w:val="a3"/>
            <w:rFonts w:ascii="ＭＳ 明朝" w:eastAsia="ＭＳ 明朝" w:hAnsi="ＭＳ 明朝" w:hint="eastAsia"/>
            <w:kern w:val="0"/>
            <w14:ligatures w14:val="none"/>
          </w:rPr>
          <w:t>https://www.mhlw.go.jp/stf/seisakunitsuite/bunya/koyou_roudou/roudoukijun/denshishinsei_00002.html</w:t>
        </w:r>
      </w:hyperlink>
    </w:p>
    <w:sectPr w:rsidR="00DD7A31" w:rsidSect="005B03BE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3F"/>
    <w:rsid w:val="005B03BE"/>
    <w:rsid w:val="00B02C3F"/>
    <w:rsid w:val="00DD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FCB149"/>
  <w15:chartTrackingRefBased/>
  <w15:docId w15:val="{135127B5-4F40-4490-BD7D-BE0FCEE2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3BE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03BE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5B03BE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5">
    <w:name w:val="書式なし (文字)"/>
    <w:basedOn w:val="a0"/>
    <w:link w:val="a4"/>
    <w:uiPriority w:val="99"/>
    <w:semiHidden/>
    <w:rsid w:val="005B03BE"/>
    <w:rPr>
      <w:rFonts w:ascii="游ゴシック" w:eastAsia="游ゴシック" w:hAnsi="Courier New" w:cs="Courier New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hlw.go.jp/stf/seisakunitsuite/bunya/koyou_roudou/roudoukijun/denshishinsei_00002.html" TargetMode="External"/><Relationship Id="rId5" Type="http://schemas.openxmlformats.org/officeDocument/2006/relationships/hyperlink" Target="https://link.directcloud.jp/j8RqksdqnL" TargetMode="External"/><Relationship Id="rId4" Type="http://schemas.openxmlformats.org/officeDocument/2006/relationships/hyperlink" Target="https://zoom.us/rec/share/U_cJ9ZI8_zktuP_e6U77RgZGOwCDuNGlE_iox7iNHX8p3rhu2pEejZkOlFicZMw9.W5NCe73yox-zLwHJ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近畿兼喜会 清水建設</dc:creator>
  <cp:keywords/>
  <dc:description/>
  <cp:lastModifiedBy>近畿兼喜会 清水建設</cp:lastModifiedBy>
  <cp:revision>2</cp:revision>
  <dcterms:created xsi:type="dcterms:W3CDTF">2024-12-06T02:29:00Z</dcterms:created>
  <dcterms:modified xsi:type="dcterms:W3CDTF">2024-12-06T02:31:00Z</dcterms:modified>
</cp:coreProperties>
</file>